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5AD9" w:rsidRPr="002D5A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5375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8A62FA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A62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Cipaysoay</w:t>
      </w:r>
      <w:proofErr w:type="spellEnd"/>
      <w:r w:rsidRPr="008A62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ci </w:t>
      </w:r>
      <w:proofErr w:type="spellStart"/>
      <w:r w:rsidRPr="008A62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Cilay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A62FA" w:rsidRPr="008A62FA" w:rsidRDefault="008A62FA" w:rsidP="008A62F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Maro’ay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kanatal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cipaysoay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cignra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tadama’ilol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niyaro’ay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cignra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tangsol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mahapinang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niyaro’ay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kacipayso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Mangodo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salikakak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militemoh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ci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miraoday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cangranan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mitakec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matalaw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misamaan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pipaco’ay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Kawrira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pikari’ang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cangranan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A62FA" w:rsidRPr="008A62FA" w:rsidRDefault="008A62FA" w:rsidP="008A62F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pararid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pakociso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pakaen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niyaro’ay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halo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mafaheka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kacipayso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Saka ci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misahalaka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sapi’afasaw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hafay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A62FA" w:rsidRPr="008A62FA" w:rsidRDefault="008A62FA" w:rsidP="008A62F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tahidang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pakaen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tahatenok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kaen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Cilayaw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ka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payso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iso,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samanay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malalifet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siri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sakalalifet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tahapapacem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maala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siri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mapidahay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mapidahay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maala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pangkiw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hafay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tangsol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Matalaw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pitakaw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macakat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fadahong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pasilaeno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siri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manengneng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siri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laeno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satiedaw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safalod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saso’ot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sefet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tengteng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tengteng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saso’ot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mitengteng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siri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siri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A62FA" w:rsidRPr="008A62FA" w:rsidRDefault="008A62FA" w:rsidP="008A62F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terong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lafii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matokatok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samelamelaw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manengneng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saho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piharateng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melel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mafoti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Ci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misa’imer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raray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milimek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mamelel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foti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mitatoy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a’ol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miraod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siri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patosek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a’ol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sera,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tedal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safalod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falod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a’ol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sapalapalal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mitengteng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saso’ot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matengteng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a’ol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siri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mafoti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ho.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Pacok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siri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mipodac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pasaksak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mifelih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podac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kalikelonan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kawal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pateli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fongoh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laeno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kawal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celi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tawki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tawki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siri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macekok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kalamkam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malikelon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kawal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maripa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podac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tahoriyac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matefad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haterter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fongoh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siri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cocok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tamiyotan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anakeh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anakeh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o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sacipaysoay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ci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nayaro</w:t>
      </w:r>
      <w:proofErr w:type="spellEnd"/>
      <w:r w:rsidRPr="008A62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A95C61" w:rsidRPr="008A62FA" w:rsidRDefault="00A95C61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A95C61" w:rsidRPr="008A62FA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5AD9" w:rsidRPr="002D5A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5375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8A62FA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8A62FA">
        <w:rPr>
          <w:rFonts w:ascii="Times New Roman" w:eastAsia="標楷體" w:hAnsi="Times New Roman"/>
          <w:color w:val="212529"/>
          <w:kern w:val="0"/>
          <w:sz w:val="40"/>
          <w:szCs w:val="32"/>
        </w:rPr>
        <w:t>富有的</w:t>
      </w:r>
      <w:proofErr w:type="spellStart"/>
      <w:r w:rsidRPr="008A62FA">
        <w:rPr>
          <w:rFonts w:ascii="Times New Roman" w:eastAsia="標楷體" w:hAnsi="Times New Roman"/>
          <w:color w:val="212529"/>
          <w:kern w:val="0"/>
          <w:sz w:val="40"/>
          <w:szCs w:val="32"/>
        </w:rPr>
        <w:t>Cilay</w:t>
      </w:r>
      <w:proofErr w:type="spellEnd"/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A62FA" w:rsidRPr="008A62FA" w:rsidRDefault="008A62FA" w:rsidP="008A62FA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8A62FA">
        <w:rPr>
          <w:rFonts w:ascii="Times New Roman" w:eastAsia="標楷體" w:hAnsi="Times New Roman" w:cs="Times New Roman"/>
          <w:color w:val="000000"/>
          <w:sz w:val="32"/>
          <w:szCs w:val="32"/>
        </w:rPr>
        <w:t>富有的</w:t>
      </w:r>
      <w:proofErr w:type="spellStart"/>
      <w:r w:rsidRPr="008A62FA">
        <w:rPr>
          <w:rFonts w:ascii="Times New Roman" w:eastAsia="標楷體" w:hAnsi="Times New Roman" w:cs="Times New Roman"/>
          <w:color w:val="000000"/>
          <w:sz w:val="32"/>
          <w:szCs w:val="32"/>
        </w:rPr>
        <w:t>Cilay</w:t>
      </w:r>
      <w:proofErr w:type="spellEnd"/>
      <w:r w:rsidRPr="008A62FA">
        <w:rPr>
          <w:rFonts w:ascii="Times New Roman" w:eastAsia="標楷體" w:hAnsi="Times New Roman" w:cs="Times New Roman"/>
          <w:color w:val="000000"/>
          <w:sz w:val="32"/>
          <w:szCs w:val="32"/>
        </w:rPr>
        <w:t>住在小島上，因想念故鄉而回鄉。回鄉後天天開筵席，</w:t>
      </w:r>
      <w:r w:rsidR="00ED29FF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大家都</w:t>
      </w:r>
      <w:r w:rsidRPr="008A62FA">
        <w:rPr>
          <w:rFonts w:ascii="Times New Roman" w:eastAsia="標楷體" w:hAnsi="Times New Roman" w:cs="Times New Roman"/>
          <w:color w:val="000000"/>
          <w:sz w:val="32"/>
          <w:szCs w:val="32"/>
        </w:rPr>
        <w:t>很驚訝他的富有，</w:t>
      </w:r>
      <w:r w:rsidR="00ED29FF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有人</w:t>
      </w:r>
      <w:r w:rsidRPr="008A62FA">
        <w:rPr>
          <w:rFonts w:ascii="Times New Roman" w:eastAsia="標楷體" w:hAnsi="Times New Roman" w:cs="Times New Roman"/>
          <w:color w:val="000000"/>
          <w:sz w:val="32"/>
          <w:szCs w:val="32"/>
        </w:rPr>
        <w:t>暗中計畫要奪走</w:t>
      </w:r>
      <w:proofErr w:type="spellStart"/>
      <w:r w:rsidRPr="008A62FA">
        <w:rPr>
          <w:rFonts w:ascii="Times New Roman" w:eastAsia="標楷體" w:hAnsi="Times New Roman" w:cs="Times New Roman"/>
          <w:color w:val="000000"/>
          <w:sz w:val="32"/>
          <w:szCs w:val="32"/>
        </w:rPr>
        <w:t>Cilay</w:t>
      </w:r>
      <w:proofErr w:type="spellEnd"/>
      <w:r w:rsidRPr="008A62FA">
        <w:rPr>
          <w:rFonts w:ascii="Times New Roman" w:eastAsia="標楷體" w:hAnsi="Times New Roman" w:cs="Times New Roman"/>
          <w:color w:val="000000"/>
          <w:sz w:val="32"/>
          <w:szCs w:val="32"/>
        </w:rPr>
        <w:t>的財產。</w:t>
      </w:r>
      <w:r w:rsidR="00ED29FF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故意跟</w:t>
      </w:r>
      <w:proofErr w:type="spellStart"/>
      <w:r w:rsidR="00ED29FF" w:rsidRPr="008A62FA">
        <w:rPr>
          <w:rFonts w:ascii="Times New Roman" w:eastAsia="標楷體" w:hAnsi="Times New Roman" w:cs="Times New Roman"/>
          <w:color w:val="000000"/>
          <w:sz w:val="32"/>
          <w:szCs w:val="32"/>
        </w:rPr>
        <w:t>Cilay</w:t>
      </w:r>
      <w:proofErr w:type="spellEnd"/>
      <w:proofErr w:type="gramStart"/>
      <w:r w:rsidR="00ED29FF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說</w:t>
      </w:r>
      <w:r w:rsidRPr="008A62FA">
        <w:rPr>
          <w:rFonts w:ascii="Times New Roman" w:eastAsia="標楷體" w:hAnsi="Times New Roman" w:cs="Times New Roman"/>
          <w:color w:val="000000"/>
          <w:sz w:val="32"/>
          <w:szCs w:val="32"/>
        </w:rPr>
        <w:t>以羊做賭</w:t>
      </w:r>
      <w:proofErr w:type="gramEnd"/>
      <w:r w:rsidRPr="008A62FA">
        <w:rPr>
          <w:rFonts w:ascii="Times New Roman" w:eastAsia="標楷體" w:hAnsi="Times New Roman" w:cs="Times New Roman"/>
          <w:color w:val="000000"/>
          <w:sz w:val="32"/>
          <w:szCs w:val="32"/>
        </w:rPr>
        <w:t>，若到早上你能</w:t>
      </w:r>
      <w:proofErr w:type="gramStart"/>
      <w:r w:rsidRPr="008A62FA">
        <w:rPr>
          <w:rFonts w:ascii="Times New Roman" w:eastAsia="標楷體" w:hAnsi="Times New Roman" w:cs="Times New Roman"/>
          <w:color w:val="000000"/>
          <w:sz w:val="32"/>
          <w:szCs w:val="32"/>
        </w:rPr>
        <w:t>牽走羊</w:t>
      </w:r>
      <w:proofErr w:type="gramEnd"/>
      <w:r w:rsidRPr="008A62FA">
        <w:rPr>
          <w:rFonts w:ascii="Times New Roman" w:eastAsia="標楷體" w:hAnsi="Times New Roman" w:cs="Times New Roman"/>
          <w:color w:val="000000"/>
          <w:sz w:val="32"/>
          <w:szCs w:val="32"/>
        </w:rPr>
        <w:t>就算你贏，輸的給對方一半財產，</w:t>
      </w:r>
      <w:proofErr w:type="spellStart"/>
      <w:r w:rsidRPr="008A62FA">
        <w:rPr>
          <w:rFonts w:ascii="Times New Roman" w:eastAsia="標楷體" w:hAnsi="Times New Roman" w:cs="Times New Roman"/>
          <w:color w:val="000000"/>
          <w:sz w:val="32"/>
          <w:szCs w:val="32"/>
        </w:rPr>
        <w:t>Cilay</w:t>
      </w:r>
      <w:proofErr w:type="spellEnd"/>
      <w:r w:rsidRPr="008A62FA">
        <w:rPr>
          <w:rFonts w:ascii="Times New Roman" w:eastAsia="標楷體" w:hAnsi="Times New Roman" w:cs="Times New Roman"/>
          <w:color w:val="000000"/>
          <w:sz w:val="32"/>
          <w:szCs w:val="32"/>
        </w:rPr>
        <w:t>馬上答應。</w:t>
      </w:r>
      <w:r w:rsidR="009A5860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那個</w:t>
      </w:r>
      <w:r w:rsidRPr="008A62FA">
        <w:rPr>
          <w:rFonts w:ascii="Times New Roman" w:eastAsia="標楷體" w:hAnsi="Times New Roman" w:cs="Times New Roman"/>
          <w:color w:val="000000"/>
          <w:sz w:val="32"/>
          <w:szCs w:val="32"/>
        </w:rPr>
        <w:t>人爬上屋頂用繩子綁著自己的手與羊，就睡著了。</w:t>
      </w:r>
      <w:proofErr w:type="spellStart"/>
      <w:r w:rsidRPr="008A62FA">
        <w:rPr>
          <w:rFonts w:ascii="Times New Roman" w:eastAsia="標楷體" w:hAnsi="Times New Roman" w:cs="Times New Roman"/>
          <w:color w:val="000000"/>
          <w:sz w:val="32"/>
          <w:szCs w:val="32"/>
        </w:rPr>
        <w:t>Cilay</w:t>
      </w:r>
      <w:proofErr w:type="spellEnd"/>
      <w:r w:rsidRPr="008A62FA">
        <w:rPr>
          <w:rFonts w:ascii="Times New Roman" w:eastAsia="標楷體" w:hAnsi="Times New Roman" w:cs="Times New Roman"/>
          <w:color w:val="000000"/>
          <w:sz w:val="32"/>
          <w:szCs w:val="32"/>
        </w:rPr>
        <w:t>看那個人睡著了，就拿一根</w:t>
      </w:r>
      <w:proofErr w:type="gramStart"/>
      <w:r w:rsidRPr="008A62FA">
        <w:rPr>
          <w:rFonts w:ascii="Times New Roman" w:eastAsia="標楷體" w:hAnsi="Times New Roman" w:cs="Times New Roman"/>
          <w:color w:val="000000"/>
          <w:sz w:val="32"/>
          <w:szCs w:val="32"/>
        </w:rPr>
        <w:t>竹子插在地上</w:t>
      </w:r>
      <w:proofErr w:type="gramEnd"/>
      <w:r w:rsidRPr="008A62FA">
        <w:rPr>
          <w:rFonts w:ascii="Times New Roman" w:eastAsia="標楷體" w:hAnsi="Times New Roman" w:cs="Times New Roman"/>
          <w:color w:val="000000"/>
          <w:sz w:val="32"/>
          <w:szCs w:val="32"/>
        </w:rPr>
        <w:t>，</w:t>
      </w:r>
      <w:proofErr w:type="gramStart"/>
      <w:r w:rsidRPr="008A62FA">
        <w:rPr>
          <w:rFonts w:ascii="Times New Roman" w:eastAsia="標楷體" w:hAnsi="Times New Roman" w:cs="Times New Roman"/>
          <w:color w:val="000000"/>
          <w:sz w:val="32"/>
          <w:szCs w:val="32"/>
        </w:rPr>
        <w:t>解開綁羊的</w:t>
      </w:r>
      <w:proofErr w:type="gramEnd"/>
      <w:r w:rsidRPr="008A62FA">
        <w:rPr>
          <w:rFonts w:ascii="Times New Roman" w:eastAsia="標楷體" w:hAnsi="Times New Roman" w:cs="Times New Roman"/>
          <w:color w:val="000000"/>
          <w:sz w:val="32"/>
          <w:szCs w:val="32"/>
        </w:rPr>
        <w:t>繩子綁在竹子上，</w:t>
      </w:r>
      <w:proofErr w:type="gramStart"/>
      <w:r w:rsidRPr="008A62FA">
        <w:rPr>
          <w:rFonts w:ascii="Times New Roman" w:eastAsia="標楷體" w:hAnsi="Times New Roman" w:cs="Times New Roman"/>
          <w:color w:val="000000"/>
          <w:sz w:val="32"/>
          <w:szCs w:val="32"/>
        </w:rPr>
        <w:t>以為羊還在</w:t>
      </w:r>
      <w:proofErr w:type="gramEnd"/>
      <w:r w:rsidRPr="008A62FA">
        <w:rPr>
          <w:rFonts w:ascii="Times New Roman" w:eastAsia="標楷體" w:hAnsi="Times New Roman" w:cs="Times New Roman"/>
          <w:color w:val="000000"/>
          <w:sz w:val="32"/>
          <w:szCs w:val="32"/>
        </w:rPr>
        <w:t>就又睡著。</w:t>
      </w:r>
      <w:proofErr w:type="spellStart"/>
      <w:r w:rsidRPr="008A62FA">
        <w:rPr>
          <w:rFonts w:ascii="Times New Roman" w:eastAsia="標楷體" w:hAnsi="Times New Roman" w:cs="Times New Roman"/>
          <w:color w:val="000000"/>
          <w:sz w:val="32"/>
          <w:szCs w:val="32"/>
        </w:rPr>
        <w:t>Cilay</w:t>
      </w:r>
      <w:proofErr w:type="spellEnd"/>
      <w:r w:rsidR="00C15AD3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贏得比賽，</w:t>
      </w:r>
      <w:bookmarkStart w:id="0" w:name="_GoBack"/>
      <w:bookmarkEnd w:id="0"/>
      <w:r w:rsidRPr="008A62FA">
        <w:rPr>
          <w:rFonts w:ascii="Times New Roman" w:eastAsia="標楷體" w:hAnsi="Times New Roman" w:cs="Times New Roman"/>
          <w:color w:val="000000"/>
          <w:sz w:val="32"/>
          <w:szCs w:val="32"/>
        </w:rPr>
        <w:t>從</w:t>
      </w:r>
      <w:r w:rsidR="009A5860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此</w:t>
      </w:r>
      <w:r w:rsidRPr="008A62FA">
        <w:rPr>
          <w:rFonts w:ascii="Times New Roman" w:eastAsia="標楷體" w:hAnsi="Times New Roman" w:cs="Times New Roman"/>
          <w:color w:val="000000"/>
          <w:sz w:val="32"/>
          <w:szCs w:val="32"/>
        </w:rPr>
        <w:t>，</w:t>
      </w:r>
      <w:proofErr w:type="spellStart"/>
      <w:r w:rsidRPr="008A62FA">
        <w:rPr>
          <w:rFonts w:ascii="Times New Roman" w:eastAsia="標楷體" w:hAnsi="Times New Roman" w:cs="Times New Roman"/>
          <w:color w:val="000000"/>
          <w:sz w:val="32"/>
          <w:szCs w:val="32"/>
        </w:rPr>
        <w:t>Cilay</w:t>
      </w:r>
      <w:proofErr w:type="spellEnd"/>
      <w:r w:rsidRPr="008A62FA">
        <w:rPr>
          <w:rFonts w:ascii="Times New Roman" w:eastAsia="標楷體" w:hAnsi="Times New Roman" w:cs="Times New Roman"/>
          <w:color w:val="000000"/>
          <w:sz w:val="32"/>
          <w:szCs w:val="32"/>
        </w:rPr>
        <w:t>成為村裡最有錢的人。</w:t>
      </w:r>
    </w:p>
    <w:p w:rsidR="00BA7D41" w:rsidRPr="009A5860" w:rsidRDefault="00BA7D41" w:rsidP="008A62FA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9A5860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17A83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806F5"/>
    <w:rsid w:val="002867E8"/>
    <w:rsid w:val="00290B49"/>
    <w:rsid w:val="002A1A1E"/>
    <w:rsid w:val="002A2CCC"/>
    <w:rsid w:val="002B2DC7"/>
    <w:rsid w:val="002D5AD9"/>
    <w:rsid w:val="002E0006"/>
    <w:rsid w:val="00305D8A"/>
    <w:rsid w:val="0032402A"/>
    <w:rsid w:val="00331ECA"/>
    <w:rsid w:val="0035375F"/>
    <w:rsid w:val="00365911"/>
    <w:rsid w:val="00391B7F"/>
    <w:rsid w:val="0039287C"/>
    <w:rsid w:val="003A00BB"/>
    <w:rsid w:val="003B201F"/>
    <w:rsid w:val="003C39A7"/>
    <w:rsid w:val="003D3B5C"/>
    <w:rsid w:val="003E527C"/>
    <w:rsid w:val="003F0BAC"/>
    <w:rsid w:val="003F5CB0"/>
    <w:rsid w:val="004017EB"/>
    <w:rsid w:val="00415904"/>
    <w:rsid w:val="00424526"/>
    <w:rsid w:val="0043566E"/>
    <w:rsid w:val="00435A7A"/>
    <w:rsid w:val="00484088"/>
    <w:rsid w:val="00487E22"/>
    <w:rsid w:val="00490C7E"/>
    <w:rsid w:val="004A2D32"/>
    <w:rsid w:val="004C5ECF"/>
    <w:rsid w:val="004E3505"/>
    <w:rsid w:val="00521432"/>
    <w:rsid w:val="005251B2"/>
    <w:rsid w:val="00547E0F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84ADD"/>
    <w:rsid w:val="0069556F"/>
    <w:rsid w:val="006F1E33"/>
    <w:rsid w:val="00720A47"/>
    <w:rsid w:val="00725814"/>
    <w:rsid w:val="00734685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A36DE"/>
    <w:rsid w:val="008A62FA"/>
    <w:rsid w:val="008D49A0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30B97"/>
    <w:rsid w:val="0096744A"/>
    <w:rsid w:val="00983F62"/>
    <w:rsid w:val="009862F7"/>
    <w:rsid w:val="009A5860"/>
    <w:rsid w:val="009C376D"/>
    <w:rsid w:val="009D212A"/>
    <w:rsid w:val="009D38F2"/>
    <w:rsid w:val="009E659E"/>
    <w:rsid w:val="009F0793"/>
    <w:rsid w:val="009F6593"/>
    <w:rsid w:val="00A116FA"/>
    <w:rsid w:val="00A32CCB"/>
    <w:rsid w:val="00A559D8"/>
    <w:rsid w:val="00A576E3"/>
    <w:rsid w:val="00A57978"/>
    <w:rsid w:val="00A66D78"/>
    <w:rsid w:val="00A92999"/>
    <w:rsid w:val="00A95C61"/>
    <w:rsid w:val="00AA065F"/>
    <w:rsid w:val="00AC0A2D"/>
    <w:rsid w:val="00AD01D7"/>
    <w:rsid w:val="00AE2A9D"/>
    <w:rsid w:val="00B44EB1"/>
    <w:rsid w:val="00B5268C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15AD3"/>
    <w:rsid w:val="00C23DEE"/>
    <w:rsid w:val="00C27574"/>
    <w:rsid w:val="00CB2541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E2DF6"/>
    <w:rsid w:val="00DF0BE7"/>
    <w:rsid w:val="00E1006C"/>
    <w:rsid w:val="00E15094"/>
    <w:rsid w:val="00E17299"/>
    <w:rsid w:val="00E26CA1"/>
    <w:rsid w:val="00E31CFD"/>
    <w:rsid w:val="00E37E5F"/>
    <w:rsid w:val="00E90684"/>
    <w:rsid w:val="00E91D8F"/>
    <w:rsid w:val="00EC0D33"/>
    <w:rsid w:val="00ED29FF"/>
    <w:rsid w:val="00EE6266"/>
    <w:rsid w:val="00EF7207"/>
    <w:rsid w:val="00F228E3"/>
    <w:rsid w:val="00F337BE"/>
    <w:rsid w:val="00F33D07"/>
    <w:rsid w:val="00F3599D"/>
    <w:rsid w:val="00F37D77"/>
    <w:rsid w:val="00F97EE6"/>
    <w:rsid w:val="00FA4556"/>
    <w:rsid w:val="00FC5582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4:docId w14:val="3F279F96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0E14C-18F7-4644-A08E-BB817CD0F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393</Words>
  <Characters>2242</Characters>
  <Application>Microsoft Office Word</Application>
  <DocSecurity>0</DocSecurity>
  <Lines>18</Lines>
  <Paragraphs>5</Paragraphs>
  <ScaleCrop>false</ScaleCrop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2025-06-02T09:34:00Z</dcterms:created>
  <dcterms:modified xsi:type="dcterms:W3CDTF">2025-06-02T09:44:00Z</dcterms:modified>
</cp:coreProperties>
</file>